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柚鸡综合种养项目建设清单</w:t>
      </w:r>
    </w:p>
    <w:p>
      <w:pPr>
        <w:rPr>
          <w:rFonts w:hint="eastAsia"/>
          <w:color w:val="auto"/>
          <w:sz w:val="24"/>
        </w:rPr>
      </w:pP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18"/>
        <w:gridCol w:w="2064"/>
        <w:gridCol w:w="914"/>
        <w:gridCol w:w="117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201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采购货物名称</w:t>
            </w:r>
          </w:p>
        </w:tc>
        <w:tc>
          <w:tcPr>
            <w:tcW w:w="206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规格、型号及配置</w:t>
            </w:r>
          </w:p>
        </w:tc>
        <w:tc>
          <w:tcPr>
            <w:tcW w:w="91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单价</w:t>
            </w:r>
          </w:p>
        </w:tc>
        <w:tc>
          <w:tcPr>
            <w:tcW w:w="15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预计金额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柚子果园不锈钢围栏</w:t>
            </w:r>
          </w:p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（围栏孔径12毫米，丝径3毫米）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高2.5米，长200米，中间加设进出门。</w:t>
            </w:r>
          </w:p>
        </w:tc>
        <w:tc>
          <w:tcPr>
            <w:tcW w:w="914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1项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20000</w:t>
            </w: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简易鸡舍</w:t>
            </w:r>
          </w:p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 面积大约12 平方米）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要求能遮风避雨，有门舍进出，并能通风</w:t>
            </w:r>
          </w:p>
        </w:tc>
        <w:tc>
          <w:tcPr>
            <w:tcW w:w="914" w:type="dxa"/>
            <w:vAlign w:val="top"/>
          </w:tcPr>
          <w:p>
            <w:pPr>
              <w:ind w:firstLine="240" w:firstLineChars="10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10000</w:t>
            </w: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鸡苗</w:t>
            </w:r>
          </w:p>
        </w:tc>
        <w:tc>
          <w:tcPr>
            <w:tcW w:w="2064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肉鸡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70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饲料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养鸡辅助设备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（水槽，料槽，保温灯等）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500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疫苗及保健药品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（新城疫，禽流感等）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600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不锈钢水池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1.8米*0.8米*0.6米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2300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拖把池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0.8米*0.6米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1250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安装给水管材料</w:t>
            </w:r>
          </w:p>
        </w:tc>
        <w:tc>
          <w:tcPr>
            <w:tcW w:w="2064" w:type="dxa"/>
            <w:vAlign w:val="center"/>
          </w:tcPr>
          <w:p>
            <w:pPr>
              <w:tabs>
                <w:tab w:val="left" w:pos="655"/>
              </w:tabs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水龙头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14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4个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人工费</w:t>
            </w:r>
          </w:p>
        </w:tc>
        <w:tc>
          <w:tcPr>
            <w:tcW w:w="2064" w:type="dxa"/>
            <w:vAlign w:val="top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14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3天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260</w:t>
            </w: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合计金额</w:t>
            </w:r>
          </w:p>
        </w:tc>
        <w:tc>
          <w:tcPr>
            <w:tcW w:w="5718" w:type="dxa"/>
            <w:gridSpan w:val="4"/>
            <w:vAlign w:val="center"/>
          </w:tcPr>
          <w:p>
            <w:pPr>
              <w:tabs>
                <w:tab w:val="left" w:pos="395"/>
              </w:tabs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4"/>
              </w:rPr>
              <w:t>¥</w:t>
            </w:r>
            <w:r>
              <w:rPr>
                <w:rFonts w:hint="eastAsia" w:ascii="Arial" w:hAnsi="Arial" w:cs="Arial"/>
                <w:color w:val="auto"/>
                <w:sz w:val="24"/>
                <w:lang w:eastAsia="zh-CN"/>
              </w:rPr>
              <w:tab/>
            </w:r>
            <w:r>
              <w:rPr>
                <w:rFonts w:hint="eastAsia" w:ascii="Arial" w:hAnsi="Arial" w:cs="Arial"/>
                <w:color w:val="auto"/>
                <w:sz w:val="24"/>
                <w:lang w:val="en-US" w:eastAsia="zh-CN"/>
              </w:rPr>
              <w:t>40930  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下面是   围栏的类型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38100</wp:posOffset>
            </wp:positionV>
            <wp:extent cx="1858010" cy="3996055"/>
            <wp:effectExtent l="0" t="0" r="8890" b="4445"/>
            <wp:wrapSquare wrapText="bothSides"/>
            <wp:docPr id="3" name="图片 3" descr="6F1AD1CED876B1E80BB2943172380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F1AD1CED876B1E80BB2943172380E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66675</wp:posOffset>
            </wp:positionV>
            <wp:extent cx="1858010" cy="3996055"/>
            <wp:effectExtent l="0" t="0" r="8890" b="4445"/>
            <wp:wrapNone/>
            <wp:docPr id="5" name="图片 5" descr="E59AA854F4AD50BD2EA99DCF9746CB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59AA854F4AD50BD2EA99DCF9746CB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399605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图1</w:t>
      </w: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36195</wp:posOffset>
                </wp:positionV>
                <wp:extent cx="1516380" cy="351790"/>
                <wp:effectExtent l="4445" t="4445" r="22225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9535" y="2022475"/>
                          <a:ext cx="1516380" cy="35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不锈钢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2pt;margin-top:2.85pt;height:27.7pt;width:119.4pt;z-index:-251654144;mso-width-relative:page;mso-height-relative:page;" fillcolor="#FFFFFF [3212]" filled="t" stroked="t" coordsize="21600,21600" o:gfxdata="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bib6PWAAAACAEAAA8AAAAAAAAAAQAgAAAAIgAAAGRycy9kb3ducmV2LnhtbFBLAQIU&#10;ABQAAAAIAIdO4kCQiVxTZwIAAMM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不锈钢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>
      <w:pPr>
        <w:jc w:val="distribute"/>
        <w:rPr>
          <w:rFonts w:ascii="宋体" w:hAnsi="宋体" w:eastAsia="宋体" w:cs="宋体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3115945</wp:posOffset>
                </wp:positionV>
                <wp:extent cx="1044575" cy="845185"/>
                <wp:effectExtent l="58420" t="73025" r="59055" b="9144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20000" flipV="1">
                          <a:off x="4918710" y="5728335"/>
                          <a:ext cx="1044575" cy="845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粗一点的不锈钢材料，但网格更大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301.6pt;margin-top:245.35pt;height:66.55pt;width:82.25pt;rotation:-11272192f;z-index:251661312;mso-width-relative:page;mso-height-relative:page;" fillcolor="#FFFFFF [3201]" filled="t" stroked="t" coordsize="21600,21600" o:gfxdata="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DzUrhbdAAAACwEAAA8AAAAAAAAAAQAgAAAA&#10;IgAAAGRycy9kb3ducmV2LnhtbFBLAQIUABQAAAAIAIdO4kCTcSwQsQIAAFkFAAAOAAAAAAAAAAEA&#10;IAAAACwBAABkcnMvZTJvRG9jLnhtbFBLBQYAAAAABgAGAFkBAABPBgAAAAA=&#10;">
                <v:fill on="t" opacity="0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粗一点的不锈钢材料，但网格更大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000000"/>
          <w:lang w:eastAsia="zh-CN"/>
          <w14:textFill>
            <w14:solidFill>
              <w14:srgbClr w14:val="000000">
                <w14:alpha w14:val="100000"/>
              </w14:srgbClr>
            </w14:solidFill>
          </w14:textFill>
        </w:rPr>
        <w:drawing>
          <wp:inline distT="0" distB="0" distL="114300" distR="114300">
            <wp:extent cx="1988820" cy="4283710"/>
            <wp:effectExtent l="0" t="0" r="11430" b="2540"/>
            <wp:docPr id="7" name="图片 7" descr="95DA4A186CB07F497A840E75F8CC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5DA4A186CB07F497A840E75F8CC5B3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42837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300990</wp:posOffset>
                </wp:positionV>
                <wp:extent cx="1381125" cy="638175"/>
                <wp:effectExtent l="4445" t="4445" r="508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46835" y="568071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495154">
                            <a:alpha val="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镀锌材料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05pt;margin-top:23.7pt;height:50.25pt;width:108.75pt;z-index:251660288;mso-width-relative:page;mso-height-relative:page;" fillcolor="#495154" filled="t" stroked="t" coordsize="21600,21600" o:gfxdata="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qyW7o1wAAAAkBAAAPAAAAAAAAAAEAIAAAACIAAABkcnMvZG93&#10;bnJldi54bWxQSwECFAAUAAAACACHTuJAwy5ti3MCAADgBAAADgAAAAAAAAABACAAAAAmAQAAZHJz&#10;L2Uyb0RvYy54bWxQSwUGAAAAAAYABgBZAQAACwYAAAAA&#10;">
                <v:fill on="t" opacity="0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44"/>
                          <w:szCs w:val="44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镀锌材料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000000"/>
          <w:lang w:eastAsia="zh-CN"/>
          <w14:textFill>
            <w14:solidFill>
              <w14:srgbClr w14:val="000000">
                <w14:alpha w14:val="100000"/>
              </w14:srgbClr>
            </w14:solidFill>
          </w14:textFill>
        </w:rPr>
        <w:drawing>
          <wp:inline distT="0" distB="0" distL="114300" distR="114300">
            <wp:extent cx="1958340" cy="4211955"/>
            <wp:effectExtent l="0" t="0" r="3810" b="17145"/>
            <wp:docPr id="8" name="图片 8" descr="7ED7ABDE023E3CD49D86E8A175FB8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ED7ABDE023E3CD49D86E8A175FB8A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50" w:firstLineChars="500"/>
        <w:jc w:val="left"/>
      </w:pPr>
      <w:r>
        <w:drawing>
          <wp:inline distT="0" distB="0" distL="114300" distR="114300">
            <wp:extent cx="4561840" cy="3313430"/>
            <wp:effectExtent l="0" t="0" r="1016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ind w:firstLine="1200" w:firstLineChars="5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简易鸡舍：长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4米*宽3米*高2.5米(</w:t>
      </w:r>
      <w:r>
        <w:rPr>
          <w:rFonts w:ascii="宋体" w:hAnsi="宋体" w:eastAsia="宋体" w:cs="宋体"/>
          <w:sz w:val="24"/>
          <w:szCs w:val="24"/>
        </w:rPr>
        <w:t>32的加粗管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,上面和四周盖防雨面料，开设一个小门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26D4C"/>
    <w:rsid w:val="02262F8D"/>
    <w:rsid w:val="03026D4C"/>
    <w:rsid w:val="0B3C485E"/>
    <w:rsid w:val="0CF46EFF"/>
    <w:rsid w:val="11664B7C"/>
    <w:rsid w:val="16B02DEA"/>
    <w:rsid w:val="1A905617"/>
    <w:rsid w:val="1E9D05E0"/>
    <w:rsid w:val="228666AD"/>
    <w:rsid w:val="26EB6270"/>
    <w:rsid w:val="29E83126"/>
    <w:rsid w:val="2CC163F7"/>
    <w:rsid w:val="3814411A"/>
    <w:rsid w:val="3D441A02"/>
    <w:rsid w:val="40374631"/>
    <w:rsid w:val="419943E0"/>
    <w:rsid w:val="47DE730F"/>
    <w:rsid w:val="537B2461"/>
    <w:rsid w:val="5D4C1FC5"/>
    <w:rsid w:val="5E363BA6"/>
    <w:rsid w:val="62B50EEA"/>
    <w:rsid w:val="699B567B"/>
    <w:rsid w:val="69B15172"/>
    <w:rsid w:val="6D184846"/>
    <w:rsid w:val="76EB6A11"/>
    <w:rsid w:val="7B310819"/>
    <w:rsid w:val="7D7C2696"/>
    <w:rsid w:val="7DC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eastAsia="黑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2021-01-14T03:30:00Z</dcterms:created>
  <dc:creator>熊大</dc:creator>
  <cp:lastModifiedBy>spirit</cp:lastModifiedBy>
  <cp:lastPrinted>2021-03-25T08:06:34Z</cp:lastPrinted>
  <dcterms:modified xsi:type="dcterms:W3CDTF">2021-03-25T08:08:36Z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D0C112D2509B4DB5ABFDE12196128913</vt:lpwstr>
  </property>
</Properties>
</file>